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24" w:rsidRPr="007F608F" w:rsidRDefault="00D33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08F">
        <w:rPr>
          <w:rFonts w:ascii="Times New Roman" w:hAnsi="宋体" w:cs="宋体" w:hint="eastAsia"/>
          <w:b/>
          <w:bCs/>
          <w:sz w:val="24"/>
          <w:szCs w:val="24"/>
        </w:rPr>
        <w:t>附件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F608F">
        <w:rPr>
          <w:rFonts w:ascii="Times New Roman" w:hAnsi="宋体" w:cs="宋体" w:hint="eastAsia"/>
          <w:b/>
          <w:bCs/>
          <w:sz w:val="24"/>
          <w:szCs w:val="24"/>
        </w:rPr>
        <w:t>：</w:t>
      </w:r>
    </w:p>
    <w:p w:rsidR="00D33424" w:rsidRPr="007F608F" w:rsidRDefault="00D33424" w:rsidP="00420252">
      <w:pPr>
        <w:jc w:val="center"/>
        <w:rPr>
          <w:rFonts w:ascii="宋体" w:cs="宋体"/>
          <w:b/>
          <w:bCs/>
          <w:sz w:val="32"/>
          <w:szCs w:val="32"/>
        </w:rPr>
      </w:pPr>
      <w:r w:rsidRPr="00EC1D6C">
        <w:rPr>
          <w:rFonts w:ascii="宋体" w:hAnsi="宋体" w:cs="宋体" w:hint="eastAsia"/>
          <w:b/>
          <w:bCs/>
          <w:sz w:val="30"/>
          <w:szCs w:val="30"/>
        </w:rPr>
        <w:t>成都中医药大学第</w:t>
      </w:r>
      <w:r>
        <w:rPr>
          <w:rFonts w:ascii="宋体" w:hAnsi="宋体" w:cs="宋体" w:hint="eastAsia"/>
          <w:b/>
          <w:bCs/>
          <w:sz w:val="30"/>
          <w:szCs w:val="30"/>
        </w:rPr>
        <w:t>四</w:t>
      </w:r>
      <w:r w:rsidRPr="00EC1D6C">
        <w:rPr>
          <w:rFonts w:ascii="宋体" w:hAnsi="宋体" w:cs="宋体" w:hint="eastAsia"/>
          <w:b/>
          <w:bCs/>
          <w:sz w:val="30"/>
          <w:szCs w:val="30"/>
        </w:rPr>
        <w:t>届医学生基础技能及创新实验设计竞赛</w:t>
      </w:r>
    </w:p>
    <w:p w:rsidR="00D33424" w:rsidRDefault="00D33424" w:rsidP="0043020A">
      <w:pPr>
        <w:ind w:firstLine="570"/>
        <w:jc w:val="center"/>
        <w:rPr>
          <w:rFonts w:ascii="宋体" w:cs="宋体"/>
          <w:b/>
          <w:bCs/>
          <w:sz w:val="32"/>
          <w:szCs w:val="32"/>
        </w:rPr>
      </w:pPr>
      <w:r w:rsidRPr="007F608F">
        <w:rPr>
          <w:rFonts w:ascii="宋体" w:hAnsi="宋体" w:cs="宋体" w:hint="eastAsia"/>
          <w:b/>
          <w:bCs/>
          <w:sz w:val="32"/>
          <w:szCs w:val="32"/>
        </w:rPr>
        <w:t>创新实验设计</w:t>
      </w:r>
      <w:r>
        <w:rPr>
          <w:rFonts w:ascii="宋体" w:hAnsi="宋体" w:cs="宋体"/>
          <w:b/>
          <w:bCs/>
          <w:sz w:val="32"/>
          <w:szCs w:val="32"/>
        </w:rPr>
        <w:t>PPT</w:t>
      </w:r>
      <w:r>
        <w:rPr>
          <w:rFonts w:ascii="宋体" w:hAnsi="宋体" w:cs="宋体" w:hint="eastAsia"/>
          <w:b/>
          <w:bCs/>
          <w:sz w:val="32"/>
          <w:szCs w:val="32"/>
        </w:rPr>
        <w:t>汇报</w:t>
      </w:r>
      <w:r w:rsidRPr="007F608F">
        <w:rPr>
          <w:rFonts w:ascii="宋体" w:hAnsi="宋体" w:cs="宋体" w:hint="eastAsia"/>
          <w:b/>
          <w:bCs/>
          <w:sz w:val="32"/>
          <w:szCs w:val="32"/>
        </w:rPr>
        <w:t>评分表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4747"/>
        <w:gridCol w:w="2879"/>
        <w:gridCol w:w="993"/>
      </w:tblGrid>
      <w:tr w:rsidR="00D33424" w:rsidRPr="000C3281" w:rsidTr="00490124">
        <w:trPr>
          <w:trHeight w:val="553"/>
          <w:jc w:val="center"/>
        </w:trPr>
        <w:tc>
          <w:tcPr>
            <w:tcW w:w="1098" w:type="dxa"/>
            <w:vAlign w:val="center"/>
          </w:tcPr>
          <w:p w:rsidR="00D33424" w:rsidRPr="000C3281" w:rsidRDefault="00D33424" w:rsidP="004D3D96">
            <w:pPr>
              <w:jc w:val="center"/>
            </w:pPr>
            <w:r w:rsidRPr="000C3281">
              <w:rPr>
                <w:rFonts w:hint="eastAsia"/>
              </w:rPr>
              <w:t>实验名称</w:t>
            </w:r>
          </w:p>
        </w:tc>
        <w:tc>
          <w:tcPr>
            <w:tcW w:w="8619" w:type="dxa"/>
            <w:gridSpan w:val="3"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</w:tr>
      <w:tr w:rsidR="00D33424" w:rsidRPr="000C3281" w:rsidTr="00490124">
        <w:trPr>
          <w:trHeight w:val="563"/>
          <w:jc w:val="center"/>
        </w:trPr>
        <w:tc>
          <w:tcPr>
            <w:tcW w:w="1098" w:type="dxa"/>
            <w:vAlign w:val="center"/>
          </w:tcPr>
          <w:p w:rsidR="00D33424" w:rsidRPr="000C3281" w:rsidRDefault="00D33424" w:rsidP="004D3D96">
            <w:pPr>
              <w:jc w:val="center"/>
            </w:pPr>
            <w:r w:rsidRPr="000C3281">
              <w:rPr>
                <w:rFonts w:hint="eastAsia"/>
              </w:rPr>
              <w:t>班级</w:t>
            </w:r>
          </w:p>
        </w:tc>
        <w:tc>
          <w:tcPr>
            <w:tcW w:w="4747" w:type="dxa"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2879" w:type="dxa"/>
            <w:vAlign w:val="center"/>
          </w:tcPr>
          <w:p w:rsidR="00D33424" w:rsidRPr="000C3281" w:rsidRDefault="00D33424" w:rsidP="004D3D96">
            <w:pPr>
              <w:jc w:val="center"/>
            </w:pPr>
            <w:r w:rsidRPr="000C3281">
              <w:rPr>
                <w:rFonts w:hint="eastAsia"/>
              </w:rPr>
              <w:t>学生姓名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</w:tr>
      <w:tr w:rsidR="00D33424" w:rsidRPr="000C3281" w:rsidTr="00490124">
        <w:trPr>
          <w:jc w:val="center"/>
        </w:trPr>
        <w:tc>
          <w:tcPr>
            <w:tcW w:w="1098" w:type="dxa"/>
            <w:vAlign w:val="center"/>
          </w:tcPr>
          <w:p w:rsidR="00D33424" w:rsidRPr="000C3281" w:rsidRDefault="00D33424" w:rsidP="004D3D96">
            <w:pPr>
              <w:jc w:val="center"/>
            </w:pPr>
            <w:r w:rsidRPr="000C3281">
              <w:rPr>
                <w:rFonts w:hint="eastAsia"/>
              </w:rPr>
              <w:t>项目</w:t>
            </w:r>
          </w:p>
        </w:tc>
        <w:tc>
          <w:tcPr>
            <w:tcW w:w="4747" w:type="dxa"/>
            <w:vAlign w:val="center"/>
          </w:tcPr>
          <w:p w:rsidR="00D33424" w:rsidRPr="000C3281" w:rsidRDefault="00D33424" w:rsidP="004D3D96">
            <w:pPr>
              <w:jc w:val="center"/>
            </w:pPr>
            <w:r w:rsidRPr="000C3281">
              <w:rPr>
                <w:rFonts w:hint="eastAsia"/>
              </w:rPr>
              <w:t>评分要素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4D3D96">
            <w:pPr>
              <w:jc w:val="center"/>
            </w:pPr>
            <w:r w:rsidRPr="000C3281">
              <w:rPr>
                <w:rFonts w:hint="eastAsia"/>
              </w:rPr>
              <w:t>评分标准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>
            <w:pPr>
              <w:jc w:val="center"/>
            </w:pPr>
            <w:r w:rsidRPr="000C3281">
              <w:rPr>
                <w:rFonts w:hint="eastAsia"/>
              </w:rPr>
              <w:t>得分</w:t>
            </w:r>
          </w:p>
        </w:tc>
      </w:tr>
      <w:tr w:rsidR="00D33424" w:rsidRPr="000C3281" w:rsidTr="00490124">
        <w:trPr>
          <w:jc w:val="center"/>
        </w:trPr>
        <w:tc>
          <w:tcPr>
            <w:tcW w:w="1098" w:type="dxa"/>
            <w:vMerge w:val="restart"/>
            <w:vAlign w:val="center"/>
          </w:tcPr>
          <w:p w:rsidR="00D33424" w:rsidRPr="000C3281" w:rsidRDefault="00D33424" w:rsidP="004D3D96">
            <w:pPr>
              <w:jc w:val="center"/>
            </w:pPr>
            <w:r>
              <w:rPr>
                <w:rFonts w:hint="eastAsia"/>
              </w:rPr>
              <w:t>汇报</w:t>
            </w:r>
            <w:r w:rsidRPr="000C3281">
              <w:rPr>
                <w:rFonts w:hint="eastAsia"/>
              </w:rPr>
              <w:t>内容</w:t>
            </w:r>
          </w:p>
          <w:p w:rsidR="00D33424" w:rsidRPr="000C3281" w:rsidRDefault="00D33424" w:rsidP="004D3D96">
            <w:pPr>
              <w:jc w:val="center"/>
            </w:pPr>
            <w:r w:rsidRPr="000C3281">
              <w:t>40</w:t>
            </w:r>
            <w:r w:rsidRPr="000C3281">
              <w:rPr>
                <w:rFonts w:hint="eastAsia"/>
              </w:rPr>
              <w:t>分</w:t>
            </w:r>
          </w:p>
        </w:tc>
        <w:tc>
          <w:tcPr>
            <w:tcW w:w="4747" w:type="dxa"/>
            <w:vAlign w:val="center"/>
          </w:tcPr>
          <w:p w:rsidR="00D33424" w:rsidRPr="000C3281" w:rsidRDefault="00D33424" w:rsidP="00BB06CF">
            <w:r w:rsidRPr="000C3281">
              <w:rPr>
                <w:rFonts w:hint="eastAsia"/>
              </w:rPr>
              <w:t>研究目标明确，具有实用性、科学性、创新性和可行性。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BB06CF">
            <w:r w:rsidRPr="000C3281">
              <w:t>15</w:t>
            </w:r>
            <w:r>
              <w:t>-</w:t>
            </w:r>
            <w:r w:rsidRPr="000C3281">
              <w:t>20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10</w:t>
            </w:r>
            <w:r>
              <w:t>-</w:t>
            </w:r>
            <w:r w:rsidRPr="000C3281">
              <w:t>15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0C3281">
            <w:r w:rsidRPr="000C3281">
              <w:t>5</w:t>
            </w:r>
            <w:r>
              <w:t>-</w:t>
            </w:r>
            <w:r w:rsidRPr="000C3281">
              <w:t>10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>
              <w:t xml:space="preserve">  </w:t>
            </w:r>
            <w:r w:rsidRPr="000C3281">
              <w:t xml:space="preserve"> 0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D33424" w:rsidRPr="000C3281" w:rsidRDefault="00D33424" w:rsidP="00BB06CF">
            <w:r w:rsidRPr="000C3281">
              <w:rPr>
                <w:rFonts w:hint="eastAsia"/>
              </w:rPr>
              <w:t>内容完整清晰、真实有效、重点突出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0C3281">
            <w:r w:rsidRPr="000C3281">
              <w:t>8</w:t>
            </w:r>
            <w:r>
              <w:t>-</w:t>
            </w:r>
            <w:r w:rsidRPr="000C3281">
              <w:t>10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 6</w:t>
            </w:r>
            <w:r>
              <w:t>-</w:t>
            </w:r>
            <w:r w:rsidRPr="000C3281">
              <w:t>8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0C3281">
            <w:r w:rsidRPr="000C3281">
              <w:t>4</w:t>
            </w:r>
            <w:r>
              <w:t>-</w:t>
            </w:r>
            <w:r w:rsidRPr="000C3281">
              <w:t>6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 0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D33424" w:rsidRPr="000C3281" w:rsidRDefault="00D33424" w:rsidP="00BB06CF">
            <w:r w:rsidRPr="000C3281">
              <w:rPr>
                <w:rFonts w:hint="eastAsia"/>
              </w:rPr>
              <w:t>结构合理、逻辑顺畅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0C3281"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  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0C3281">
            <w:r w:rsidRPr="000C3281">
              <w:t>2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>
              <w:t xml:space="preserve">   </w:t>
            </w:r>
            <w:r w:rsidRPr="000C3281">
              <w:t xml:space="preserve"> 0</w:t>
            </w:r>
            <w:r>
              <w:t>-</w:t>
            </w:r>
            <w:r w:rsidRPr="000C3281">
              <w:t>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D33424" w:rsidRPr="000C3281" w:rsidRDefault="00D33424" w:rsidP="00BB06CF">
            <w:r w:rsidRPr="000C3281">
              <w:rPr>
                <w:rFonts w:hint="eastAsia"/>
              </w:rPr>
              <w:t>紧扣主题，能够恰当地表现主要内容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0C3281"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>
              <w:t xml:space="preserve"> </w:t>
            </w:r>
            <w:r w:rsidRPr="000C3281"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  </w:t>
            </w:r>
            <w:r w:rsidRPr="000C3281">
              <w:t xml:space="preserve"> 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8C65EE">
            <w:r w:rsidRPr="000C3281">
              <w:t>2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</w:t>
            </w:r>
            <w:r>
              <w:t xml:space="preserve"> </w:t>
            </w:r>
            <w:r w:rsidRPr="000C3281">
              <w:t xml:space="preserve"> 0</w:t>
            </w:r>
            <w:r>
              <w:t>-</w:t>
            </w:r>
            <w:r w:rsidRPr="000C3281">
              <w:t>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 w:val="restart"/>
            <w:vAlign w:val="center"/>
          </w:tcPr>
          <w:p w:rsidR="00D33424" w:rsidRPr="000C3281" w:rsidRDefault="00D33424" w:rsidP="004D3D96">
            <w:pPr>
              <w:jc w:val="center"/>
            </w:pPr>
            <w:r w:rsidRPr="000C3281">
              <w:t>PPT</w:t>
            </w:r>
            <w:r w:rsidRPr="000C3281">
              <w:rPr>
                <w:rFonts w:hint="eastAsia"/>
              </w:rPr>
              <w:t>制作</w:t>
            </w:r>
          </w:p>
          <w:p w:rsidR="00D33424" w:rsidRPr="000C3281" w:rsidRDefault="00D33424" w:rsidP="004D3D96">
            <w:pPr>
              <w:jc w:val="center"/>
            </w:pPr>
            <w:r w:rsidRPr="000C3281">
              <w:t>20</w:t>
            </w:r>
            <w:r w:rsidRPr="000C3281">
              <w:rPr>
                <w:rFonts w:hint="eastAsia"/>
              </w:rPr>
              <w:t>分</w:t>
            </w:r>
          </w:p>
        </w:tc>
        <w:tc>
          <w:tcPr>
            <w:tcW w:w="4747" w:type="dxa"/>
            <w:vAlign w:val="center"/>
          </w:tcPr>
          <w:p w:rsidR="00D33424" w:rsidRPr="000C3281" w:rsidRDefault="00D33424" w:rsidP="004D3D96">
            <w:r w:rsidRPr="000C3281">
              <w:rPr>
                <w:rFonts w:hint="eastAsia"/>
              </w:rPr>
              <w:t>整体布局风格（包括模板设计、版式安排、色彩搭配等）美观合理、立意新颖，构思独特设计巧妙，具有想象力和表现力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4D3D96">
            <w:r>
              <w:t>6-8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</w:t>
            </w:r>
            <w:r w:rsidRPr="000C3281">
              <w:t xml:space="preserve">   4</w:t>
            </w:r>
            <w:r>
              <w:t>-6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8C65EE">
            <w:r>
              <w:t>2-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</w:t>
            </w:r>
            <w:r>
              <w:t xml:space="preserve"> </w:t>
            </w:r>
            <w:r w:rsidRPr="000C3281">
              <w:t xml:space="preserve"> 0</w:t>
            </w:r>
            <w:r>
              <w:t>-2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D33424" w:rsidRPr="000C3281" w:rsidRDefault="00D33424" w:rsidP="004D3D96">
            <w:r w:rsidRPr="000C3281">
              <w:rPr>
                <w:rFonts w:hint="eastAsia"/>
              </w:rPr>
              <w:t>文字清晰，字体设计恰当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8C65EE">
            <w:r w:rsidRPr="000C3281">
              <w:t>5</w:t>
            </w:r>
            <w:r>
              <w:t>-</w:t>
            </w:r>
            <w:r w:rsidRPr="000C3281">
              <w:t>6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 </w:t>
            </w:r>
            <w:r w:rsidRPr="000C3281">
              <w:t xml:space="preserve">  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8C65EE">
            <w:r w:rsidRPr="000C3281">
              <w:t>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</w:t>
            </w:r>
            <w:r>
              <w:t xml:space="preserve"> </w:t>
            </w:r>
            <w:r w:rsidRPr="000C3281">
              <w:t xml:space="preserve"> 0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D33424" w:rsidRPr="000C3281" w:rsidRDefault="00D33424" w:rsidP="000C3281">
            <w:r w:rsidRPr="000C3281">
              <w:rPr>
                <w:rFonts w:hint="eastAsia"/>
              </w:rPr>
              <w:t>使用了文本、图片、表格、图表、图形、动画、音频、视频等不同表现形式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8C65EE">
            <w:r w:rsidRPr="000C3281">
              <w:t>5</w:t>
            </w:r>
            <w:r>
              <w:t>-</w:t>
            </w:r>
            <w:r w:rsidRPr="000C3281">
              <w:t>6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   </w:t>
            </w:r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8C65EE">
            <w:r w:rsidRPr="000C3281">
              <w:t>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</w:t>
            </w:r>
            <w:r>
              <w:t xml:space="preserve"> </w:t>
            </w:r>
            <w:r w:rsidRPr="000C3281">
              <w:t>0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 w:val="restart"/>
            <w:vAlign w:val="center"/>
          </w:tcPr>
          <w:p w:rsidR="00D33424" w:rsidRPr="000C3281" w:rsidRDefault="00D33424" w:rsidP="004D3D96">
            <w:pPr>
              <w:jc w:val="center"/>
            </w:pPr>
            <w:r w:rsidRPr="000C3281">
              <w:rPr>
                <w:rFonts w:hint="eastAsia"/>
              </w:rPr>
              <w:t>汇报技巧</w:t>
            </w:r>
          </w:p>
          <w:p w:rsidR="00D33424" w:rsidRPr="000C3281" w:rsidRDefault="00D33424" w:rsidP="004D3D96">
            <w:pPr>
              <w:jc w:val="center"/>
            </w:pPr>
            <w:r w:rsidRPr="000C3281">
              <w:t>20</w:t>
            </w:r>
            <w:r w:rsidRPr="000C3281">
              <w:rPr>
                <w:rFonts w:hint="eastAsia"/>
              </w:rPr>
              <w:t>分</w:t>
            </w:r>
          </w:p>
        </w:tc>
        <w:tc>
          <w:tcPr>
            <w:tcW w:w="4747" w:type="dxa"/>
            <w:vAlign w:val="center"/>
          </w:tcPr>
          <w:p w:rsidR="00D33424" w:rsidRPr="000C3281" w:rsidRDefault="00D33424" w:rsidP="000C3281">
            <w:r w:rsidRPr="000C3281">
              <w:rPr>
                <w:rFonts w:hint="eastAsia"/>
              </w:rPr>
              <w:t>开场具有吸引力；结尾完整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8C65EE">
            <w:r w:rsidRPr="000C3281">
              <w:t>5</w:t>
            </w:r>
            <w:r>
              <w:t>-</w:t>
            </w:r>
            <w:r w:rsidRPr="000C3281">
              <w:t>6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</w:t>
            </w:r>
            <w:r w:rsidRPr="000C3281">
              <w:t xml:space="preserve">   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8C65EE">
            <w:r w:rsidRPr="000C3281">
              <w:t>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</w:t>
            </w:r>
            <w:r>
              <w:t xml:space="preserve"> </w:t>
            </w:r>
            <w:r w:rsidRPr="000C3281">
              <w:t xml:space="preserve"> 0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D33424" w:rsidRPr="000C3281" w:rsidRDefault="00D33424" w:rsidP="000C3281">
            <w:r w:rsidRPr="000C3281">
              <w:rPr>
                <w:rFonts w:hint="eastAsia"/>
              </w:rPr>
              <w:t>普通话标准，声音洪亮、吐字清晰、表达准确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4D3D96">
            <w:r w:rsidRPr="000C3281">
              <w:t>5</w:t>
            </w:r>
            <w:r>
              <w:t>-</w:t>
            </w:r>
            <w:r w:rsidRPr="000C3281">
              <w:t>7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  4--5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8C65EE">
            <w:r w:rsidRPr="000C3281">
              <w:t>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 0</w:t>
            </w:r>
            <w:r>
              <w:t>-3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D33424" w:rsidRPr="000C3281" w:rsidRDefault="00D33424" w:rsidP="000C3281">
            <w:r w:rsidRPr="000C3281">
              <w:rPr>
                <w:rFonts w:ascii="宋体" w:hAnsi="宋体" w:hint="eastAsia"/>
              </w:rPr>
              <w:t>汇报者精神饱满，能较好地运用姿态、动作、手势、表情，表达对内容的理解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4D3D96">
            <w:r w:rsidRPr="000C3281">
              <w:t>5</w:t>
            </w:r>
            <w:r>
              <w:t>-</w:t>
            </w:r>
            <w:r w:rsidRPr="000C3281">
              <w:t>7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</w:t>
            </w:r>
            <w:r w:rsidRPr="000C3281">
              <w:t xml:space="preserve">   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8C65EE">
            <w:r w:rsidRPr="000C3281">
              <w:t>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>
              <w:t xml:space="preserve">   </w:t>
            </w:r>
            <w:r w:rsidRPr="000C3281">
              <w:t xml:space="preserve"> 0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 w:val="restart"/>
            <w:vAlign w:val="center"/>
          </w:tcPr>
          <w:p w:rsidR="00D33424" w:rsidRPr="000C3281" w:rsidRDefault="00D33424" w:rsidP="000C3281">
            <w:pPr>
              <w:jc w:val="center"/>
            </w:pPr>
            <w:r>
              <w:rPr>
                <w:rFonts w:hint="eastAsia"/>
              </w:rPr>
              <w:t>综合印象</w:t>
            </w:r>
            <w:r w:rsidRPr="000C3281">
              <w:rPr>
                <w:rFonts w:hint="eastAsia"/>
              </w:rPr>
              <w:t>汇报效果</w:t>
            </w:r>
          </w:p>
          <w:p w:rsidR="00D33424" w:rsidRPr="000C3281" w:rsidRDefault="00D33424" w:rsidP="000C3281">
            <w:pPr>
              <w:jc w:val="center"/>
            </w:pPr>
            <w:r w:rsidRPr="000C3281">
              <w:t>20</w:t>
            </w:r>
            <w:r w:rsidRPr="000C3281">
              <w:rPr>
                <w:rFonts w:hint="eastAsia"/>
              </w:rPr>
              <w:t>分</w:t>
            </w:r>
          </w:p>
        </w:tc>
        <w:tc>
          <w:tcPr>
            <w:tcW w:w="4747" w:type="dxa"/>
            <w:vAlign w:val="center"/>
          </w:tcPr>
          <w:p w:rsidR="00D33424" w:rsidRPr="000C3281" w:rsidRDefault="00D33424" w:rsidP="004D3D96">
            <w:pPr>
              <w:rPr>
                <w:rFonts w:ascii="宋体"/>
              </w:rPr>
            </w:pPr>
            <w:r w:rsidRPr="000C3281">
              <w:rPr>
                <w:rFonts w:ascii="宋体" w:hAnsi="宋体" w:hint="eastAsia"/>
              </w:rPr>
              <w:t>自信、自然，面带微笑，汇报清晰、明了；</w:t>
            </w:r>
          </w:p>
          <w:p w:rsidR="00D33424" w:rsidRPr="000C3281" w:rsidRDefault="00D33424" w:rsidP="000C3281">
            <w:r w:rsidRPr="000C3281">
              <w:rPr>
                <w:rFonts w:ascii="宋体" w:hAnsi="宋体" w:hint="eastAsia"/>
              </w:rPr>
              <w:t>正视听众，保持目光交流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4D3D96"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  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8C65EE">
            <w:r w:rsidRPr="000C3281">
              <w:t>2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 0</w:t>
            </w:r>
            <w:r>
              <w:t>-</w:t>
            </w:r>
            <w:r w:rsidRPr="000C3281">
              <w:t>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D33424" w:rsidRPr="000C3281" w:rsidRDefault="00D33424" w:rsidP="000C3281">
            <w:r w:rsidRPr="000C3281">
              <w:rPr>
                <w:rFonts w:ascii="宋体" w:hAnsi="宋体" w:hint="eastAsia"/>
              </w:rPr>
              <w:t>汇报时间控制在</w:t>
            </w:r>
            <w:r w:rsidRPr="000C3281">
              <w:rPr>
                <w:rFonts w:ascii="宋体" w:hAnsi="宋体"/>
              </w:rPr>
              <w:t>20</w:t>
            </w:r>
            <w:r w:rsidRPr="000C3281">
              <w:rPr>
                <w:rFonts w:ascii="宋体" w:hAnsi="宋体" w:hint="eastAsia"/>
              </w:rPr>
              <w:t>分钟之间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4D3D96">
            <w:r w:rsidRPr="000C3281">
              <w:rPr>
                <w:rFonts w:hint="eastAsia"/>
              </w:rPr>
              <w:t>多一分钟或少一分钟均减</w:t>
            </w:r>
            <w:r w:rsidRPr="000C3281">
              <w:t>1</w:t>
            </w:r>
            <w:r w:rsidRPr="000C3281">
              <w:rPr>
                <w:rFonts w:hint="eastAsia"/>
              </w:rPr>
              <w:t>分，以此类推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D33424" w:rsidRPr="000C3281" w:rsidRDefault="00D33424" w:rsidP="004D3D96">
            <w:pPr>
              <w:rPr>
                <w:rFonts w:ascii="宋体"/>
              </w:rPr>
            </w:pPr>
            <w:r w:rsidRPr="000C3281">
              <w:rPr>
                <w:rFonts w:ascii="宋体" w:hAnsi="宋体" w:cs="宋体" w:hint="eastAsia"/>
                <w:kern w:val="0"/>
              </w:rPr>
              <w:t>对内容熟悉程度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4D3D96"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 w:rsidRPr="000C3281">
              <w:t xml:space="preserve">    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8C65EE">
            <w:r w:rsidRPr="000C3281">
              <w:t>2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 0</w:t>
            </w:r>
            <w:r>
              <w:t>-</w:t>
            </w:r>
            <w:r w:rsidRPr="000C3281">
              <w:t>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1098" w:type="dxa"/>
            <w:vMerge/>
            <w:vAlign w:val="center"/>
          </w:tcPr>
          <w:p w:rsidR="00D33424" w:rsidRPr="000C3281" w:rsidRDefault="00D33424" w:rsidP="004D3D96">
            <w:pPr>
              <w:jc w:val="center"/>
            </w:pPr>
          </w:p>
        </w:tc>
        <w:tc>
          <w:tcPr>
            <w:tcW w:w="4747" w:type="dxa"/>
            <w:vAlign w:val="center"/>
          </w:tcPr>
          <w:p w:rsidR="00D33424" w:rsidRPr="000C3281" w:rsidRDefault="00D33424" w:rsidP="004D3D96">
            <w:pPr>
              <w:rPr>
                <w:rFonts w:ascii="宋体"/>
                <w:kern w:val="0"/>
              </w:rPr>
            </w:pPr>
            <w:r w:rsidRPr="000C3281">
              <w:rPr>
                <w:rFonts w:ascii="宋体" w:hAnsi="宋体" w:hint="eastAsia"/>
                <w:kern w:val="0"/>
              </w:rPr>
              <w:t>语言表达得体、流利；</w:t>
            </w:r>
          </w:p>
          <w:p w:rsidR="00D33424" w:rsidRPr="000C3281" w:rsidRDefault="00D33424" w:rsidP="000C3281">
            <w:r w:rsidRPr="000C3281">
              <w:rPr>
                <w:rFonts w:ascii="宋体" w:hAnsi="宋体" w:hint="eastAsia"/>
                <w:kern w:val="0"/>
              </w:rPr>
              <w:t>反应灵活，能够很好的回答专家的提问</w:t>
            </w:r>
          </w:p>
        </w:tc>
        <w:tc>
          <w:tcPr>
            <w:tcW w:w="2879" w:type="dxa"/>
            <w:vAlign w:val="center"/>
          </w:tcPr>
          <w:p w:rsidR="00D33424" w:rsidRPr="000C3281" w:rsidRDefault="00D33424" w:rsidP="004D3D96">
            <w:r w:rsidRPr="000C3281">
              <w:t>4</w:t>
            </w:r>
            <w:r>
              <w:t>-</w:t>
            </w:r>
            <w:r w:rsidRPr="000C3281">
              <w:t>5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很好</w:t>
            </w:r>
            <w:r>
              <w:t xml:space="preserve">  </w:t>
            </w:r>
            <w:r w:rsidRPr="000C3281">
              <w:t xml:space="preserve">  3</w:t>
            </w:r>
            <w:r>
              <w:t>-</w:t>
            </w:r>
            <w:r w:rsidRPr="000C3281">
              <w:t>4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好</w:t>
            </w:r>
          </w:p>
          <w:p w:rsidR="00D33424" w:rsidRPr="000C3281" w:rsidRDefault="00D33424" w:rsidP="008C65EE">
            <w:r w:rsidRPr="000C3281">
              <w:t>2</w:t>
            </w:r>
            <w:r>
              <w:t>-</w:t>
            </w:r>
            <w:r w:rsidRPr="000C3281">
              <w:t>3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</w:t>
            </w:r>
            <w:r>
              <w:t xml:space="preserve"> </w:t>
            </w:r>
            <w:r w:rsidRPr="000C3281">
              <w:rPr>
                <w:rFonts w:hint="eastAsia"/>
              </w:rPr>
              <w:t>一般</w:t>
            </w:r>
            <w:r w:rsidRPr="000C3281">
              <w:t xml:space="preserve">    0</w:t>
            </w:r>
            <w:r>
              <w:t>-</w:t>
            </w:r>
            <w:r w:rsidRPr="000C3281">
              <w:t>2</w:t>
            </w:r>
            <w:r w:rsidRPr="000C3281">
              <w:rPr>
                <w:rFonts w:hint="eastAsia"/>
              </w:rPr>
              <w:t>分</w:t>
            </w:r>
            <w:r w:rsidRPr="000C3281">
              <w:t xml:space="preserve">  </w:t>
            </w:r>
            <w:r w:rsidRPr="000C3281">
              <w:rPr>
                <w:rFonts w:hint="eastAsia"/>
              </w:rPr>
              <w:t>差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8724" w:type="dxa"/>
            <w:gridSpan w:val="3"/>
            <w:vAlign w:val="center"/>
          </w:tcPr>
          <w:p w:rsidR="00D33424" w:rsidRPr="000C3281" w:rsidRDefault="00D33424" w:rsidP="000C328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993" w:type="dxa"/>
            <w:vAlign w:val="center"/>
          </w:tcPr>
          <w:p w:rsidR="00D33424" w:rsidRPr="000C3281" w:rsidRDefault="00D33424" w:rsidP="004D3D96"/>
        </w:tc>
      </w:tr>
      <w:tr w:rsidR="00D33424" w:rsidRPr="000C3281" w:rsidTr="00490124">
        <w:trPr>
          <w:jc w:val="center"/>
        </w:trPr>
        <w:tc>
          <w:tcPr>
            <w:tcW w:w="9717" w:type="dxa"/>
            <w:gridSpan w:val="4"/>
            <w:vAlign w:val="center"/>
          </w:tcPr>
          <w:p w:rsidR="00D33424" w:rsidRDefault="00D33424" w:rsidP="004D3D96">
            <w:r w:rsidRPr="00E43E40">
              <w:rPr>
                <w:rFonts w:ascii="宋体" w:cs="宋体" w:hint="eastAsia"/>
                <w:color w:val="000000"/>
              </w:rPr>
              <w:t>简要评语：</w:t>
            </w:r>
          </w:p>
          <w:p w:rsidR="00D33424" w:rsidRDefault="00D33424" w:rsidP="004D3D96"/>
          <w:p w:rsidR="00D33424" w:rsidRDefault="00D33424" w:rsidP="004D3D96"/>
          <w:p w:rsidR="00D33424" w:rsidRDefault="00D33424" w:rsidP="004D3D96"/>
          <w:p w:rsidR="00D33424" w:rsidRDefault="00D33424" w:rsidP="004D3D96"/>
          <w:p w:rsidR="00D33424" w:rsidRPr="000C3281" w:rsidRDefault="00D33424" w:rsidP="004D3D96"/>
        </w:tc>
      </w:tr>
    </w:tbl>
    <w:p w:rsidR="00D33424" w:rsidRPr="00DD3578" w:rsidRDefault="00D33424" w:rsidP="004055D4">
      <w:pPr>
        <w:spacing w:line="360" w:lineRule="auto"/>
        <w:rPr>
          <w:rFonts w:ascii="宋体" w:cs="Times New Roman"/>
        </w:rPr>
      </w:pPr>
      <w:r>
        <w:rPr>
          <w:rFonts w:ascii="宋体" w:cs="宋体" w:hint="eastAsia"/>
        </w:rPr>
        <w:t>评审专家</w:t>
      </w:r>
      <w:r w:rsidRPr="00DD3578">
        <w:rPr>
          <w:rFonts w:ascii="宋体" w:cs="宋体" w:hint="eastAsia"/>
        </w:rPr>
        <w:t>（签字）</w:t>
      </w:r>
      <w:r w:rsidRPr="00DD3578">
        <w:rPr>
          <w:rFonts w:ascii="宋体" w:cs="宋体"/>
          <w:u w:val="single"/>
        </w:rPr>
        <w:t xml:space="preserve">        </w:t>
      </w:r>
      <w:r>
        <w:rPr>
          <w:rFonts w:ascii="宋体" w:cs="宋体"/>
          <w:u w:val="single"/>
        </w:rPr>
        <w:t xml:space="preserve">         </w:t>
      </w:r>
      <w:r w:rsidRPr="00DD3578"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</w:rPr>
        <w:t xml:space="preserve">   </w:t>
      </w:r>
      <w:r>
        <w:rPr>
          <w:rFonts w:ascii="宋体" w:cs="宋体"/>
        </w:rPr>
        <w:t xml:space="preserve">         </w:t>
      </w:r>
      <w:r w:rsidRPr="00DD3578">
        <w:rPr>
          <w:rFonts w:ascii="宋体" w:cs="宋体" w:hint="eastAsia"/>
        </w:rPr>
        <w:t>日期：</w:t>
      </w:r>
      <w:r w:rsidRPr="00DD3578">
        <w:rPr>
          <w:rFonts w:ascii="宋体" w:cs="宋体"/>
          <w:u w:val="single"/>
        </w:rPr>
        <w:t xml:space="preserve">               </w:t>
      </w:r>
    </w:p>
    <w:p w:rsidR="00D33424" w:rsidRPr="000C3281" w:rsidRDefault="00D33424" w:rsidP="004055D4">
      <w:pPr>
        <w:spacing w:line="360" w:lineRule="auto"/>
        <w:rPr>
          <w:rFonts w:ascii="宋体" w:cs="宋体"/>
        </w:rPr>
      </w:pPr>
      <w:r w:rsidRPr="00DD3578">
        <w:rPr>
          <w:rFonts w:ascii="宋体" w:cs="宋体" w:hint="eastAsia"/>
        </w:rPr>
        <w:t>评审组负责人</w:t>
      </w:r>
      <w:r w:rsidRPr="00DD3578">
        <w:rPr>
          <w:rFonts w:ascii="宋体" w:cs="宋体"/>
        </w:rPr>
        <w:t>(</w:t>
      </w:r>
      <w:r w:rsidRPr="00DD3578">
        <w:rPr>
          <w:rFonts w:ascii="宋体" w:cs="宋体" w:hint="eastAsia"/>
        </w:rPr>
        <w:t>签字</w:t>
      </w:r>
      <w:r w:rsidRPr="00DD3578">
        <w:rPr>
          <w:rFonts w:ascii="宋体" w:cs="宋体"/>
        </w:rPr>
        <w:t>)</w:t>
      </w:r>
      <w:r w:rsidRPr="00DD3578">
        <w:rPr>
          <w:rFonts w:ascii="宋体" w:cs="宋体" w:hint="eastAsia"/>
        </w:rPr>
        <w:t>：</w:t>
      </w:r>
      <w:r w:rsidRPr="00DD3578">
        <w:rPr>
          <w:rFonts w:ascii="宋体" w:cs="宋体"/>
          <w:u w:val="single"/>
        </w:rPr>
        <w:t xml:space="preserve">      </w:t>
      </w:r>
      <w:r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  <w:u w:val="single"/>
        </w:rPr>
        <w:t xml:space="preserve"> </w:t>
      </w:r>
      <w:r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  <w:u w:val="single"/>
        </w:rPr>
        <w:t xml:space="preserve"> </w:t>
      </w:r>
      <w:r>
        <w:rPr>
          <w:rFonts w:ascii="宋体" w:cs="宋体"/>
          <w:u w:val="single"/>
        </w:rPr>
        <w:t xml:space="preserve">  </w:t>
      </w:r>
      <w:r w:rsidRPr="00DD3578">
        <w:rPr>
          <w:rFonts w:ascii="宋体" w:cs="宋体"/>
          <w:u w:val="single"/>
        </w:rPr>
        <w:t xml:space="preserve">  </w:t>
      </w:r>
      <w:r w:rsidRPr="00DD3578">
        <w:rPr>
          <w:rFonts w:ascii="宋体" w:cs="宋体"/>
        </w:rPr>
        <w:t xml:space="preserve">    </w:t>
      </w:r>
      <w:r>
        <w:rPr>
          <w:rFonts w:ascii="宋体" w:cs="宋体"/>
        </w:rPr>
        <w:t xml:space="preserve">        </w:t>
      </w:r>
      <w:r w:rsidRPr="00DD3578">
        <w:rPr>
          <w:rFonts w:ascii="宋体" w:cs="宋体" w:hint="eastAsia"/>
        </w:rPr>
        <w:t>日期：</w:t>
      </w:r>
      <w:r w:rsidRPr="00DD3578">
        <w:rPr>
          <w:rFonts w:ascii="宋体" w:cs="宋体"/>
          <w:u w:val="single"/>
        </w:rPr>
        <w:t xml:space="preserve">               </w:t>
      </w:r>
    </w:p>
    <w:sectPr w:rsidR="00D33424" w:rsidRPr="000C3281" w:rsidSect="00490124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24" w:rsidRDefault="00D33424" w:rsidP="00940FC5">
      <w:r>
        <w:separator/>
      </w:r>
    </w:p>
  </w:endnote>
  <w:endnote w:type="continuationSeparator" w:id="1">
    <w:p w:rsidR="00D33424" w:rsidRDefault="00D33424" w:rsidP="0094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24" w:rsidRDefault="00D33424" w:rsidP="00940FC5">
      <w:r>
        <w:separator/>
      </w:r>
    </w:p>
  </w:footnote>
  <w:footnote w:type="continuationSeparator" w:id="1">
    <w:p w:rsidR="00D33424" w:rsidRDefault="00D33424" w:rsidP="00940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20A"/>
    <w:rsid w:val="000901A6"/>
    <w:rsid w:val="000C3281"/>
    <w:rsid w:val="00114093"/>
    <w:rsid w:val="001B5BB5"/>
    <w:rsid w:val="001C11C5"/>
    <w:rsid w:val="0022143F"/>
    <w:rsid w:val="002B2B55"/>
    <w:rsid w:val="00323FAB"/>
    <w:rsid w:val="00396B40"/>
    <w:rsid w:val="003E052D"/>
    <w:rsid w:val="003E63C5"/>
    <w:rsid w:val="003F5A02"/>
    <w:rsid w:val="004055D4"/>
    <w:rsid w:val="00420252"/>
    <w:rsid w:val="0043020A"/>
    <w:rsid w:val="00490124"/>
    <w:rsid w:val="004D3D96"/>
    <w:rsid w:val="00573FDF"/>
    <w:rsid w:val="005C3850"/>
    <w:rsid w:val="005C4DEC"/>
    <w:rsid w:val="00604AAD"/>
    <w:rsid w:val="006157F3"/>
    <w:rsid w:val="006978F4"/>
    <w:rsid w:val="006F4CB8"/>
    <w:rsid w:val="00713E01"/>
    <w:rsid w:val="00770E4F"/>
    <w:rsid w:val="007871A2"/>
    <w:rsid w:val="007F608F"/>
    <w:rsid w:val="00883D8A"/>
    <w:rsid w:val="008C65EE"/>
    <w:rsid w:val="00940FC5"/>
    <w:rsid w:val="00A02B9C"/>
    <w:rsid w:val="00A15DE5"/>
    <w:rsid w:val="00BB06CF"/>
    <w:rsid w:val="00BC3922"/>
    <w:rsid w:val="00BD7D05"/>
    <w:rsid w:val="00CB7E10"/>
    <w:rsid w:val="00D22702"/>
    <w:rsid w:val="00D33424"/>
    <w:rsid w:val="00DD3578"/>
    <w:rsid w:val="00E43E40"/>
    <w:rsid w:val="00EC1D6C"/>
    <w:rsid w:val="00F4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8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4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FC5"/>
    <w:rPr>
      <w:rFonts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4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0FC5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172</Words>
  <Characters>981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XiuLia</cp:lastModifiedBy>
  <cp:revision>15</cp:revision>
  <dcterms:created xsi:type="dcterms:W3CDTF">2013-04-30T06:03:00Z</dcterms:created>
  <dcterms:modified xsi:type="dcterms:W3CDTF">2016-05-04T08:54:00Z</dcterms:modified>
</cp:coreProperties>
</file>