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40" w:type="dxa"/>
        <w:jc w:val="center"/>
        <w:tblLayout w:type="autofit"/>
        <w:tblCellMar>
          <w:top w:w="0" w:type="dxa"/>
          <w:left w:w="0" w:type="dxa"/>
          <w:bottom w:w="0" w:type="dxa"/>
          <w:right w:w="0" w:type="dxa"/>
        </w:tblCellMar>
      </w:tblPr>
      <w:tblGrid>
        <w:gridCol w:w="1157"/>
        <w:gridCol w:w="1041"/>
        <w:gridCol w:w="1820"/>
        <w:gridCol w:w="1534"/>
        <w:gridCol w:w="1042"/>
        <w:gridCol w:w="817"/>
        <w:gridCol w:w="1929"/>
      </w:tblGrid>
      <w:tr>
        <w:tblPrEx>
          <w:tblCellMar>
            <w:top w:w="0" w:type="dxa"/>
            <w:left w:w="0" w:type="dxa"/>
            <w:bottom w:w="0" w:type="dxa"/>
            <w:right w:w="0" w:type="dxa"/>
          </w:tblCellMar>
        </w:tblPrEx>
        <w:trPr>
          <w:trHeight w:val="1452" w:hRule="atLeast"/>
          <w:jc w:val="center"/>
        </w:trPr>
        <w:tc>
          <w:tcPr>
            <w:tcW w:w="9340" w:type="dxa"/>
            <w:gridSpan w:val="7"/>
            <w:tcBorders>
              <w:top w:val="nil"/>
              <w:left w:val="nil"/>
              <w:bottom w:val="nil"/>
              <w:right w:val="nil"/>
            </w:tcBorders>
            <w:shd w:val="clear" w:color="auto" w:fill="auto"/>
            <w:noWrap/>
            <w:tcMar>
              <w:top w:w="15" w:type="dxa"/>
              <w:left w:w="15" w:type="dxa"/>
              <w:right w:w="15" w:type="dxa"/>
            </w:tcMar>
          </w:tcPr>
          <w:p>
            <w:pPr>
              <w:pStyle w:val="2"/>
              <w:suppressLineNumbers w:val="0"/>
              <w:spacing w:beforeAutospacing="0" w:afterAutospacing="0" w:line="300" w:lineRule="exact"/>
              <w:ind w:left="0" w:right="0" w:firstLine="0" w:firstLineChars="0"/>
              <w:jc w:val="center"/>
              <w:rPr>
                <w:rFonts w:hint="default"/>
                <w:sz w:val="36"/>
                <w:szCs w:val="16"/>
                <w:highlight w:val="none"/>
              </w:rPr>
            </w:pPr>
            <w:bookmarkStart w:id="0" w:name="_Toc8951"/>
            <w:r>
              <w:rPr>
                <w:rFonts w:hint="eastAsia"/>
                <w:sz w:val="36"/>
                <w:szCs w:val="16"/>
                <w:highlight w:val="none"/>
              </w:rPr>
              <w:t>成都中医药大学202</w:t>
            </w:r>
            <w:r>
              <w:rPr>
                <w:rFonts w:hint="eastAsia"/>
                <w:sz w:val="36"/>
                <w:szCs w:val="16"/>
                <w:highlight w:val="none"/>
                <w:lang w:val="en-US" w:eastAsia="zh-CN"/>
              </w:rPr>
              <w:t>4</w:t>
            </w:r>
            <w:r>
              <w:rPr>
                <w:rFonts w:hint="eastAsia"/>
                <w:sz w:val="36"/>
                <w:szCs w:val="16"/>
                <w:highlight w:val="none"/>
              </w:rPr>
              <w:t>年硕士研究生招生复试</w:t>
            </w:r>
            <w:bookmarkEnd w:id="0"/>
          </w:p>
          <w:p>
            <w:pPr>
              <w:pStyle w:val="2"/>
              <w:suppressLineNumbers w:val="0"/>
              <w:spacing w:beforeAutospacing="0" w:after="0" w:afterAutospacing="0" w:line="380" w:lineRule="exact"/>
              <w:ind w:left="0" w:right="0" w:firstLine="0" w:firstLineChars="0"/>
              <w:jc w:val="center"/>
              <w:rPr>
                <w:rFonts w:hint="default" w:ascii="宋体" w:hAnsi="宋体" w:cs="宋体"/>
                <w:color w:val="000000"/>
                <w:szCs w:val="32"/>
                <w:highlight w:val="none"/>
              </w:rPr>
            </w:pPr>
            <w:bookmarkStart w:id="1" w:name="_Toc28119"/>
            <w:bookmarkStart w:id="2" w:name="_Toc66798527"/>
            <w:r>
              <w:rPr>
                <w:rFonts w:hint="eastAsia"/>
                <w:sz w:val="36"/>
                <w:szCs w:val="16"/>
                <w:highlight w:val="none"/>
                <w:lang w:val="en-US" w:eastAsia="zh-CN"/>
              </w:rPr>
              <w:t>国</w:t>
            </w:r>
            <w:r>
              <w:rPr>
                <w:rFonts w:hint="eastAsia"/>
                <w:sz w:val="36"/>
                <w:szCs w:val="16"/>
                <w:highlight w:val="none"/>
              </w:rPr>
              <w:t>学院报考导师意向表</w:t>
            </w:r>
            <w:bookmarkEnd w:id="1"/>
            <w:bookmarkEnd w:id="2"/>
          </w:p>
        </w:tc>
      </w:tr>
      <w:tr>
        <w:tblPrEx>
          <w:tblCellMar>
            <w:top w:w="0" w:type="dxa"/>
            <w:left w:w="0" w:type="dxa"/>
            <w:bottom w:w="0" w:type="dxa"/>
            <w:right w:w="0" w:type="dxa"/>
          </w:tblCellMar>
        </w:tblPrEx>
        <w:trPr>
          <w:trHeight w:val="615"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姓名</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8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性别</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民族</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554"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联系电话</w:t>
            </w:r>
          </w:p>
        </w:tc>
        <w:tc>
          <w:tcPr>
            <w:tcW w:w="18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8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初试总成绩</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554"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毕业学校</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8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毕业专业</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554"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报考专业名称</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8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报考专业代码</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425" w:hRule="atLeast"/>
          <w:jc w:val="center"/>
        </w:trPr>
        <w:tc>
          <w:tcPr>
            <w:tcW w:w="9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320" w:firstLineChars="180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报考志愿</w:t>
            </w:r>
          </w:p>
        </w:tc>
      </w:tr>
      <w:tr>
        <w:tblPrEx>
          <w:tblCellMar>
            <w:top w:w="0" w:type="dxa"/>
            <w:left w:w="0" w:type="dxa"/>
            <w:bottom w:w="0" w:type="dxa"/>
            <w:right w:w="0" w:type="dxa"/>
          </w:tblCellMar>
        </w:tblPrEx>
        <w:trPr>
          <w:trHeight w:val="615"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一志愿报考方向</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一志愿意向导师</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692"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拟调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报考方向</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（第一位）</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意向导师</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（第一位）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635"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拟调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报考方向</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（第二位）</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意向导师</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（第二位）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692"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拟调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报考方向</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（第三位）</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意向导师</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（第三位）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2196" w:hRule="atLeast"/>
          <w:jc w:val="center"/>
        </w:trPr>
        <w:tc>
          <w:tcPr>
            <w:tcW w:w="9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ind w:firstLine="480"/>
              <w:textAlignment w:val="top"/>
              <w:rPr>
                <w:rStyle w:val="5"/>
                <w:rFonts w:hint="default"/>
                <w:lang w:bidi="ar"/>
              </w:rPr>
            </w:pPr>
            <w:r>
              <w:rPr>
                <w:rStyle w:val="5"/>
                <w:rFonts w:hint="default"/>
                <w:lang w:bidi="ar"/>
              </w:rPr>
              <w:t>本人承诺：</w:t>
            </w:r>
            <w:r>
              <w:rPr>
                <w:rStyle w:val="5"/>
                <w:rFonts w:hint="default"/>
                <w:lang w:bidi="ar"/>
              </w:rPr>
              <w:br w:type="textWrapping"/>
            </w:r>
            <w:r>
              <w:rPr>
                <w:rStyle w:val="5"/>
                <w:rFonts w:hint="default"/>
                <w:lang w:bidi="ar"/>
              </w:rPr>
              <w:t xml:space="preserve">   ①本人填报信息真实准确，并愿意对此承担一切责任。</w:t>
            </w:r>
            <w:r>
              <w:rPr>
                <w:rStyle w:val="5"/>
                <w:rFonts w:hint="default"/>
                <w:lang w:bidi="ar"/>
              </w:rPr>
              <w:br w:type="textWrapping"/>
            </w:r>
            <w:r>
              <w:rPr>
                <w:rStyle w:val="5"/>
                <w:rFonts w:hint="default"/>
                <w:lang w:bidi="ar"/>
              </w:rPr>
              <w:t xml:space="preserve">   ②本人如被XXXX学院录取，自愿放弃其它学院及其它学校的调剂资格，并愿意对此承担一切责任。</w:t>
            </w:r>
          </w:p>
          <w:p>
            <w:pPr>
              <w:keepNext w:val="0"/>
              <w:keepLines w:val="0"/>
              <w:widowControl/>
              <w:suppressLineNumbers w:val="0"/>
              <w:spacing w:before="0" w:beforeAutospacing="0" w:after="0" w:afterAutospacing="0"/>
              <w:ind w:left="0" w:right="0" w:firstLine="480"/>
              <w:textAlignment w:val="top"/>
              <w:rPr>
                <w:rStyle w:val="5"/>
                <w:rFonts w:hint="eastAsia" w:ascii="方正公文小标宋" w:hAnsi="方正公文小标宋" w:eastAsia="方正公文小标宋" w:cs="方正公文小标宋"/>
                <w:sz w:val="28"/>
                <w:szCs w:val="28"/>
                <w:lang w:eastAsia="zh-CN" w:bidi="ar"/>
              </w:rPr>
            </w:pPr>
            <w:r>
              <w:rPr>
                <w:rStyle w:val="5"/>
                <w:rFonts w:hint="default"/>
                <w:highlight w:val="none"/>
                <w:lang w:bidi="ar"/>
              </w:rPr>
              <w:t xml:space="preserve">  </w:t>
            </w:r>
          </w:p>
          <w:p>
            <w:pPr>
              <w:widowControl/>
              <w:jc w:val="center"/>
              <w:textAlignment w:val="top"/>
              <w:rPr>
                <w:rStyle w:val="5"/>
                <w:rFonts w:hint="eastAsia" w:ascii="方正公文小标宋" w:hAnsi="方正公文小标宋" w:eastAsia="方正公文小标宋" w:cs="方正公文小标宋"/>
                <w:sz w:val="28"/>
                <w:szCs w:val="28"/>
                <w:lang w:eastAsia="zh-CN" w:bidi="ar"/>
              </w:rPr>
            </w:pPr>
            <w:r>
              <w:rPr>
                <w:rStyle w:val="5"/>
                <w:rFonts w:hint="eastAsia" w:ascii="方正公文小标宋" w:hAnsi="方正公文小标宋" w:eastAsia="方正公文小标宋" w:cs="方正公文小标宋"/>
                <w:sz w:val="28"/>
                <w:szCs w:val="28"/>
                <w:lang w:eastAsia="zh-CN" w:bidi="ar"/>
              </w:rPr>
              <w:t>（请本人手写以上内容，未书写视为本表无效）</w:t>
            </w:r>
          </w:p>
          <w:p>
            <w:pPr>
              <w:keepNext w:val="0"/>
              <w:keepLines w:val="0"/>
              <w:widowControl/>
              <w:suppressLineNumbers w:val="0"/>
              <w:spacing w:before="0" w:beforeAutospacing="0" w:after="0" w:afterAutospacing="0"/>
              <w:ind w:left="0" w:right="0" w:firstLine="480"/>
              <w:textAlignment w:val="top"/>
              <w:rPr>
                <w:rStyle w:val="5"/>
                <w:rFonts w:hint="default"/>
                <w:highlight w:val="none"/>
                <w:lang w:bidi="ar"/>
              </w:rPr>
            </w:pPr>
          </w:p>
          <w:p>
            <w:pPr>
              <w:keepNext w:val="0"/>
              <w:keepLines w:val="0"/>
              <w:widowControl/>
              <w:suppressLineNumbers w:val="0"/>
              <w:spacing w:before="0" w:beforeAutospacing="0" w:after="0" w:afterAutospacing="0"/>
              <w:ind w:left="0" w:leftChars="0" w:right="0" w:firstLine="0" w:firstLineChars="0"/>
              <w:textAlignment w:val="top"/>
              <w:rPr>
                <w:rStyle w:val="5"/>
                <w:rFonts w:hint="default"/>
                <w:highlight w:val="none"/>
                <w:lang w:bidi="ar"/>
              </w:rPr>
            </w:pPr>
          </w:p>
          <w:p>
            <w:pPr>
              <w:keepNext w:val="0"/>
              <w:keepLines w:val="0"/>
              <w:widowControl/>
              <w:suppressLineNumbers w:val="0"/>
              <w:spacing w:before="0" w:beforeAutospacing="0" w:after="0" w:afterAutospacing="0"/>
              <w:ind w:left="0" w:right="0" w:firstLine="480"/>
              <w:textAlignment w:val="top"/>
              <w:rPr>
                <w:rStyle w:val="5"/>
                <w:rFonts w:hint="default"/>
                <w:highlight w:val="none"/>
                <w:lang w:bidi="ar"/>
              </w:rPr>
            </w:pPr>
            <w:r>
              <w:rPr>
                <w:rStyle w:val="5"/>
                <w:rFonts w:hint="default"/>
                <w:highlight w:val="none"/>
                <w:lang w:bidi="ar"/>
              </w:rPr>
              <w:t xml:space="preserve">                                    </w:t>
            </w:r>
            <w:r>
              <w:rPr>
                <w:rStyle w:val="5"/>
                <w:rFonts w:hint="default"/>
                <w:highlight w:val="none"/>
                <w:lang w:bidi="ar"/>
              </w:rPr>
              <w:br w:type="textWrapping"/>
            </w:r>
            <w:r>
              <w:rPr>
                <w:rStyle w:val="5"/>
                <w:rFonts w:hint="default"/>
                <w:highlight w:val="none"/>
                <w:lang w:bidi="ar"/>
              </w:rPr>
              <w:t xml:space="preserve">    </w:t>
            </w:r>
            <w:r>
              <w:rPr>
                <w:rStyle w:val="5"/>
                <w:rFonts w:hint="eastAsia" w:eastAsia="黑体"/>
                <w:highlight w:val="none"/>
                <w:lang w:val="en-US" w:eastAsia="zh-CN" w:bidi="ar"/>
              </w:rPr>
              <w:t xml:space="preserve">       </w:t>
            </w:r>
            <w:r>
              <w:rPr>
                <w:rStyle w:val="5"/>
                <w:rFonts w:hint="default"/>
                <w:lang w:bidi="ar"/>
              </w:rPr>
              <w:t>服</w:t>
            </w:r>
            <w:r>
              <w:rPr>
                <w:rStyle w:val="5"/>
                <w:rFonts w:hint="eastAsia" w:eastAsia="黑体"/>
                <w:lang w:eastAsia="zh-CN" w:bidi="ar"/>
              </w:rPr>
              <w:t>从</w:t>
            </w:r>
            <w:r>
              <w:rPr>
                <w:rStyle w:val="5"/>
                <w:rFonts w:hint="eastAsia" w:eastAsia="黑体"/>
                <w:lang w:val="en-US" w:eastAsia="zh-CN" w:bidi="ar"/>
              </w:rPr>
              <w:t>招生</w:t>
            </w:r>
            <w:r>
              <w:rPr>
                <w:rStyle w:val="5"/>
                <w:rFonts w:hint="eastAsia" w:eastAsia="黑体"/>
                <w:lang w:eastAsia="zh-CN" w:bidi="ar"/>
              </w:rPr>
              <w:t>方向</w:t>
            </w:r>
            <w:r>
              <w:rPr>
                <w:rStyle w:val="5"/>
                <w:rFonts w:hint="default"/>
                <w:lang w:bidi="ar"/>
              </w:rPr>
              <w:t>调</w:t>
            </w:r>
            <w:r>
              <w:rPr>
                <w:rFonts w:hint="eastAsia" w:ascii="黑体" w:hAnsi="宋体" w:eastAsia="黑体" w:cs="黑体"/>
                <w:color w:val="000000"/>
                <w:sz w:val="24"/>
                <w:szCs w:val="24"/>
                <w:lang w:eastAsia="zh-CN" w:bidi="ar"/>
              </w:rPr>
              <w:t>整</w:t>
            </w:r>
            <w:r>
              <w:rPr>
                <w:rStyle w:val="5"/>
                <w:rFonts w:hint="default"/>
                <w:lang w:bidi="ar"/>
              </w:rPr>
              <w:t xml:space="preserve">       </w:t>
            </w:r>
            <w:r>
              <w:rPr>
                <w:rStyle w:val="5"/>
                <w:rFonts w:hint="eastAsia" w:eastAsia="黑体"/>
                <w:lang w:eastAsia="zh-CN" w:bidi="ar"/>
              </w:rPr>
              <w:t>愿意</w:t>
            </w:r>
            <w:r>
              <w:rPr>
                <w:rStyle w:val="5"/>
                <w:rFonts w:hint="default"/>
                <w:lang w:bidi="ar"/>
              </w:rPr>
              <w:t xml:space="preserve">□            </w:t>
            </w:r>
            <w:r>
              <w:rPr>
                <w:rStyle w:val="5"/>
                <w:rFonts w:hint="eastAsia" w:eastAsia="黑体"/>
                <w:lang w:eastAsia="zh-CN" w:bidi="ar"/>
              </w:rPr>
              <w:t>不愿意</w:t>
            </w:r>
            <w:r>
              <w:rPr>
                <w:rStyle w:val="5"/>
                <w:rFonts w:hint="default"/>
                <w:lang w:bidi="ar"/>
              </w:rPr>
              <w:t xml:space="preserve">□ </w:t>
            </w:r>
            <w:r>
              <w:rPr>
                <w:rStyle w:val="5"/>
                <w:rFonts w:hint="default"/>
                <w:highlight w:val="none"/>
                <w:lang w:bidi="ar"/>
              </w:rPr>
              <w:t xml:space="preserve">    </w:t>
            </w:r>
            <w:bookmarkStart w:id="3" w:name="_GoBack"/>
            <w:bookmarkEnd w:id="3"/>
          </w:p>
          <w:p>
            <w:pPr>
              <w:keepNext w:val="0"/>
              <w:keepLines w:val="0"/>
              <w:widowControl/>
              <w:suppressLineNumbers w:val="0"/>
              <w:spacing w:before="0" w:beforeAutospacing="0" w:after="0" w:afterAutospacing="0"/>
              <w:ind w:left="0" w:right="0" w:firstLine="480"/>
              <w:textAlignment w:val="top"/>
              <w:rPr>
                <w:rStyle w:val="5"/>
                <w:rFonts w:hint="default"/>
                <w:highlight w:val="none"/>
                <w:lang w:bidi="ar"/>
              </w:rPr>
            </w:pPr>
          </w:p>
          <w:p>
            <w:pPr>
              <w:keepNext w:val="0"/>
              <w:keepLines w:val="0"/>
              <w:widowControl/>
              <w:suppressLineNumbers w:val="0"/>
              <w:spacing w:before="0" w:beforeAutospacing="0" w:after="0" w:afterAutospacing="0"/>
              <w:ind w:left="0" w:right="0" w:firstLine="480"/>
              <w:textAlignment w:val="top"/>
              <w:rPr>
                <w:rStyle w:val="5"/>
                <w:rFonts w:hint="default"/>
                <w:highlight w:val="none"/>
                <w:lang w:bidi="ar"/>
              </w:rPr>
            </w:pPr>
            <w:r>
              <w:rPr>
                <w:rStyle w:val="5"/>
                <w:rFonts w:hint="default"/>
                <w:highlight w:val="none"/>
                <w:lang w:bidi="ar"/>
              </w:rPr>
              <w:t xml:space="preserve">                                             </w:t>
            </w:r>
            <w:r>
              <w:rPr>
                <w:rStyle w:val="5"/>
                <w:rFonts w:hint="default"/>
                <w:highlight w:val="none"/>
                <w:lang w:bidi="ar"/>
              </w:rPr>
              <w:br w:type="textWrapping"/>
            </w:r>
            <w:r>
              <w:rPr>
                <w:rStyle w:val="5"/>
                <w:rFonts w:hint="default"/>
                <w:highlight w:val="none"/>
                <w:lang w:bidi="ar"/>
              </w:rPr>
              <w:t xml:space="preserve">                                                      </w:t>
            </w:r>
            <w:r>
              <w:rPr>
                <w:rStyle w:val="6"/>
                <w:rFonts w:hint="default"/>
                <w:highlight w:val="none"/>
                <w:lang w:bidi="ar"/>
              </w:rPr>
              <w:t>考生签字：</w:t>
            </w:r>
            <w:r>
              <w:rPr>
                <w:rStyle w:val="5"/>
                <w:rFonts w:hint="default"/>
                <w:highlight w:val="none"/>
                <w:lang w:bidi="ar"/>
              </w:rPr>
              <w:br w:type="textWrapping"/>
            </w:r>
            <w:r>
              <w:rPr>
                <w:rStyle w:val="5"/>
                <w:rFonts w:hint="default"/>
                <w:highlight w:val="none"/>
                <w:lang w:bidi="ar"/>
              </w:rPr>
              <w:t xml:space="preserve">                                                      </w:t>
            </w:r>
          </w:p>
          <w:p>
            <w:pPr>
              <w:keepNext w:val="0"/>
              <w:keepLines w:val="0"/>
              <w:widowControl/>
              <w:suppressLineNumbers w:val="0"/>
              <w:spacing w:before="0" w:beforeAutospacing="0" w:after="0" w:afterAutospacing="0"/>
              <w:ind w:left="0" w:right="0" w:firstLine="6480" w:firstLineChars="2700"/>
              <w:jc w:val="left"/>
              <w:textAlignment w:val="top"/>
              <w:rPr>
                <w:rFonts w:hint="default" w:ascii="黑体" w:hAnsi="宋体" w:eastAsia="黑体" w:cs="黑体"/>
                <w:color w:val="000000"/>
                <w:sz w:val="24"/>
                <w:szCs w:val="24"/>
                <w:highlight w:val="none"/>
              </w:rPr>
            </w:pPr>
            <w:r>
              <w:rPr>
                <w:rStyle w:val="5"/>
                <w:rFonts w:hint="default"/>
                <w:highlight w:val="none"/>
                <w:lang w:bidi="ar"/>
              </w:rPr>
              <w:t>年     月     日</w:t>
            </w:r>
          </w:p>
        </w:tc>
      </w:tr>
    </w:tbl>
    <w:p>
      <w:pPr>
        <w:ind w:left="0" w:leftChars="0" w:firstLine="0" w:firstLineChars="0"/>
        <w:rPr>
          <w:b w:val="0"/>
          <w:bCs w:val="0"/>
          <w:sz w:val="18"/>
          <w:szCs w:val="18"/>
        </w:rPr>
      </w:pPr>
      <w:r>
        <w:rPr>
          <w:rFonts w:hint="eastAsia" w:ascii="宋体" w:hAnsi="宋体" w:cs="宋体"/>
          <w:b w:val="0"/>
          <w:bCs w:val="0"/>
          <w:sz w:val="22"/>
          <w:szCs w:val="22"/>
          <w:lang w:val="en-US" w:eastAsia="zh-CN"/>
        </w:rPr>
        <w:t>备注：</w:t>
      </w:r>
      <w:r>
        <w:rPr>
          <w:rFonts w:hint="eastAsia" w:ascii="Times New Roman" w:hAnsi="Times New Roman" w:eastAsia="仿宋" w:cs="仿宋"/>
          <w:color w:val="auto"/>
          <w:kern w:val="0"/>
          <w:sz w:val="24"/>
          <w:szCs w:val="24"/>
          <w:lang w:val="en-US" w:eastAsia="zh-CN" w:bidi="ar"/>
        </w:rPr>
        <w:t>《报考导师意向表》中“一志愿报考方向”须与网报信息一致，“一志愿意向导师”须为《成都中医药大学2024年硕士招生专业目录》中该方向中所列导师；拟调整报考方向和调整意向导师应在一志愿报考专业内其他方向进行选择。</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YmQ3YWE2ZWUyYmQ4N2ZmZWVlOTVhZGY0NzQ0OTAifQ=="/>
    <w:docVar w:name="KSO_WPS_MARK_KEY" w:val="182abbf1-0224-4053-af36-7b19935c3e7a"/>
  </w:docVars>
  <w:rsids>
    <w:rsidRoot w:val="00000000"/>
    <w:rsid w:val="00B60376"/>
    <w:rsid w:val="07BA1DE3"/>
    <w:rsid w:val="0E5B3890"/>
    <w:rsid w:val="11E22AE7"/>
    <w:rsid w:val="12C95D9E"/>
    <w:rsid w:val="14224060"/>
    <w:rsid w:val="159B57F1"/>
    <w:rsid w:val="19FE64BC"/>
    <w:rsid w:val="1AC75960"/>
    <w:rsid w:val="21F36E2B"/>
    <w:rsid w:val="24B34CA1"/>
    <w:rsid w:val="2D4267BA"/>
    <w:rsid w:val="2F174208"/>
    <w:rsid w:val="33160B6F"/>
    <w:rsid w:val="336F7368"/>
    <w:rsid w:val="413C5988"/>
    <w:rsid w:val="45C03CC4"/>
    <w:rsid w:val="46F546DF"/>
    <w:rsid w:val="57F31C3E"/>
    <w:rsid w:val="5DDB5677"/>
    <w:rsid w:val="626D28E6"/>
    <w:rsid w:val="64C74767"/>
    <w:rsid w:val="67AA6D74"/>
    <w:rsid w:val="68614FBE"/>
    <w:rsid w:val="6BDE4DA2"/>
    <w:rsid w:val="729B3F6A"/>
    <w:rsid w:val="76280BAF"/>
    <w:rsid w:val="7841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1" w:firstLineChars="200"/>
    </w:pPr>
    <w:rPr>
      <w:rFonts w:ascii="Calibri" w:hAnsi="Calibri" w:eastAsia="宋体" w:cs="Times New Roman"/>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font51"/>
    <w:basedOn w:val="4"/>
    <w:autoRedefine/>
    <w:qFormat/>
    <w:uiPriority w:val="0"/>
    <w:rPr>
      <w:rFonts w:hint="eastAsia" w:ascii="黑体" w:hAnsi="宋体" w:eastAsia="黑体" w:cs="黑体"/>
      <w:color w:val="000000"/>
      <w:sz w:val="24"/>
      <w:szCs w:val="24"/>
      <w:u w:val="none"/>
    </w:rPr>
  </w:style>
  <w:style w:type="character" w:customStyle="1" w:styleId="6">
    <w:name w:val="font31"/>
    <w:basedOn w:val="4"/>
    <w:autoRedefine/>
    <w:qFormat/>
    <w:uiPriority w:val="0"/>
    <w:rPr>
      <w:rFonts w:hint="eastAsia" w:ascii="黑体" w:hAnsi="宋体" w:eastAsia="黑体" w:cs="黑体"/>
      <w:b/>
      <w:color w:val="000000"/>
      <w:sz w:val="24"/>
      <w:szCs w:val="24"/>
      <w:u w:val="none"/>
    </w:rPr>
  </w:style>
  <w:style w:type="character" w:customStyle="1" w:styleId="7">
    <w:name w:val="font41"/>
    <w:basedOn w:val="4"/>
    <w:autoRedefine/>
    <w:qFormat/>
    <w:uiPriority w:val="0"/>
    <w:rPr>
      <w:rFonts w:hint="eastAsia" w:ascii="宋体" w:hAnsi="宋体" w:eastAsia="宋体" w:cs="宋体"/>
      <w:color w:val="000000"/>
      <w:sz w:val="24"/>
      <w:szCs w:val="24"/>
      <w:u w:val="none"/>
    </w:rPr>
  </w:style>
  <w:style w:type="character" w:customStyle="1" w:styleId="8">
    <w:name w:val="font21"/>
    <w:basedOn w:val="4"/>
    <w:autoRedefine/>
    <w:qFormat/>
    <w:uiPriority w:val="0"/>
    <w:rPr>
      <w:rFonts w:hint="eastAsia" w:ascii="宋体" w:hAnsi="宋体" w:eastAsia="宋体" w:cs="宋体"/>
      <w:color w:val="FF0000"/>
      <w:sz w:val="24"/>
      <w:szCs w:val="24"/>
      <w:u w:val="none"/>
    </w:rPr>
  </w:style>
  <w:style w:type="character" w:customStyle="1" w:styleId="9">
    <w:name w:val="font11"/>
    <w:basedOn w:val="4"/>
    <w:autoRedefine/>
    <w:qFormat/>
    <w:uiPriority w:val="0"/>
    <w:rPr>
      <w:rFonts w:hint="eastAsia" w:ascii="黑体" w:hAnsi="宋体" w:eastAsia="黑体" w:cs="黑体"/>
      <w:b/>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394</Words>
  <Characters>403</Characters>
  <Lines>0</Lines>
  <Paragraphs>0</Paragraphs>
  <TotalTime>1</TotalTime>
  <ScaleCrop>false</ScaleCrop>
  <LinksUpToDate>false</LinksUpToDate>
  <CharactersWithSpaces>645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2021-03-31T05:32:00Z</dcterms:created>
  <dc:creator>lenovo</dc:creator>
  <cp:lastModifiedBy>Administrator</cp:lastModifiedBy>
  <dcterms:modified xsi:type="dcterms:W3CDTF">2024-03-27T02:17:13Z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3BCE328AF4B84F6CAA4DAE7056895E0C_13</vt:lpwstr>
  </property>
</Properties>
</file>